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8" w:rsidRDefault="008668B8">
      <w:pPr>
        <w:spacing w:line="360" w:lineRule="auto"/>
        <w:jc w:val="center"/>
        <w:rPr>
          <w:rFonts w:ascii="宋体" w:hint="eastAsia"/>
          <w:b/>
          <w:bCs/>
          <w:sz w:val="36"/>
          <w:szCs w:val="36"/>
        </w:rPr>
      </w:pPr>
    </w:p>
    <w:p w:rsidR="003B3D13" w:rsidRPr="008668B8" w:rsidRDefault="00295622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 w:rsidRPr="008668B8">
        <w:rPr>
          <w:rFonts w:ascii="宋体" w:hint="eastAsia"/>
          <w:b/>
          <w:bCs/>
          <w:sz w:val="44"/>
          <w:szCs w:val="44"/>
        </w:rPr>
        <w:t>熏蒸治疗机</w:t>
      </w:r>
    </w:p>
    <w:p w:rsidR="008668B8" w:rsidRDefault="00295622">
      <w:pPr>
        <w:rPr>
          <w:rFonts w:asciiTheme="minorHAnsi" w:eastAsiaTheme="minorEastAsia" w:hAnsiTheme="minorHAnsi" w:cstheme="minorBidi" w:hint="eastAsia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</w:p>
    <w:p w:rsidR="003B3D13" w:rsidRDefault="00295622">
      <w:pPr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1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、机电分离，舱体采用无电设计，安全可靠。</w:t>
      </w:r>
    </w:p>
    <w:p w:rsidR="003B3D13" w:rsidRDefault="008668B8">
      <w:pPr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2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、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舱体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双层保暖，双温控制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3B3D13" w:rsidRDefault="008668B8" w:rsidP="008668B8">
      <w:pPr>
        <w:ind w:firstLineChars="50" w:firstLine="16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3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、微电脑电磁炉加热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3B3D13" w:rsidRDefault="008668B8" w:rsidP="008668B8">
      <w:pPr>
        <w:ind w:firstLineChars="50" w:firstLine="16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4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、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可控时间范围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 xml:space="preserve"> 1-60min</w:t>
      </w:r>
    </w:p>
    <w:p w:rsidR="003B3D13" w:rsidRDefault="00295622" w:rsidP="008668B8">
      <w:pPr>
        <w:ind w:firstLineChars="50" w:firstLine="16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5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、舱体摆动角度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0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°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-45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°±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2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°</w:t>
      </w:r>
    </w:p>
    <w:p w:rsidR="003B3D13" w:rsidRDefault="00295622" w:rsidP="008668B8">
      <w:pPr>
        <w:ind w:firstLineChars="50" w:firstLine="16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6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、配备呼叫按钮及语音提示。</w:t>
      </w:r>
    </w:p>
    <w:p w:rsidR="00295622" w:rsidRDefault="00295622" w:rsidP="00295622">
      <w:pPr>
        <w:ind w:firstLineChars="50" w:firstLine="160"/>
        <w:rPr>
          <w:rFonts w:asciiTheme="minorHAnsi" w:eastAsiaTheme="minorEastAsia" w:hAnsiTheme="minorHAnsi" w:cstheme="minorBidi" w:hint="eastAsia"/>
          <w:sz w:val="32"/>
          <w:szCs w:val="3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sz w:val="32"/>
          <w:szCs w:val="32"/>
        </w:rPr>
        <w:t>7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、配有双重温控系统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过温保护，</w:t>
      </w:r>
      <w:r w:rsidR="008668B8" w:rsidRPr="008668B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当皮肤温度达到45度时切断加热管及电源</w:t>
      </w:r>
      <w:r w:rsidR="008668B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整机运行有二次保护系统</w:t>
      </w:r>
    </w:p>
    <w:p w:rsidR="00295622" w:rsidRDefault="00295622" w:rsidP="00295622">
      <w:pPr>
        <w:ind w:firstLineChars="50" w:firstLine="16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8</w:t>
      </w:r>
      <w:r>
        <w:rPr>
          <w:rFonts w:asciiTheme="minorHAnsi" w:eastAsiaTheme="minorEastAsia" w:hAnsiTheme="minorHAnsi" w:cstheme="minorBidi" w:hint="eastAsia"/>
          <w:sz w:val="32"/>
          <w:szCs w:val="32"/>
        </w:rPr>
        <w:t>、自动消毒，每次治疗后配自动消毒系统。</w:t>
      </w:r>
    </w:p>
    <w:p w:rsidR="003B3D13" w:rsidRDefault="008668B8" w:rsidP="00295622">
      <w:pPr>
        <w:ind w:firstLineChars="50" w:firstLine="160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9</w:t>
      </w:r>
      <w:r w:rsidR="00295622">
        <w:rPr>
          <w:rFonts w:asciiTheme="minorHAnsi" w:eastAsiaTheme="minorEastAsia" w:hAnsiTheme="minorHAnsi" w:cstheme="minorBidi" w:hint="eastAsia"/>
          <w:sz w:val="32"/>
          <w:szCs w:val="32"/>
        </w:rPr>
        <w:t>、具有高温报警，漏电保护等安全保护功能。</w:t>
      </w:r>
    </w:p>
    <w:p w:rsidR="003B3D13" w:rsidRDefault="003B3D13">
      <w:pPr>
        <w:spacing w:line="440" w:lineRule="exact"/>
        <w:rPr>
          <w:rFonts w:ascii="宋体" w:hAnsi="宋体"/>
          <w:kern w:val="1"/>
          <w:szCs w:val="21"/>
        </w:rPr>
      </w:pPr>
    </w:p>
    <w:p w:rsidR="003B3D13" w:rsidRDefault="003B3D13">
      <w:pPr>
        <w:rPr>
          <w:szCs w:val="21"/>
        </w:rPr>
      </w:pPr>
    </w:p>
    <w:sectPr w:rsidR="003B3D13" w:rsidSect="003B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mMGU5OWVjOGUxNDYyMjUwODdjNjQyYzBhNmFlMmYifQ=="/>
  </w:docVars>
  <w:rsids>
    <w:rsidRoot w:val="003B3D13"/>
    <w:rsid w:val="00295622"/>
    <w:rsid w:val="003B3D13"/>
    <w:rsid w:val="004B3F93"/>
    <w:rsid w:val="008668B8"/>
    <w:rsid w:val="058B630F"/>
    <w:rsid w:val="118341FE"/>
    <w:rsid w:val="5998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1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Administrator</cp:lastModifiedBy>
  <cp:revision>2</cp:revision>
  <dcterms:created xsi:type="dcterms:W3CDTF">2014-10-29T12:08:00Z</dcterms:created>
  <dcterms:modified xsi:type="dcterms:W3CDTF">2023-12-25T02:41:00Z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D46A02E7AA1A41D0BF5216D3C5880D86_12</vt:lpwstr>
  </property>
</Properties>
</file>